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929"/>
        <w:gridCol w:w="1784"/>
        <w:gridCol w:w="2867"/>
        <w:gridCol w:w="1942"/>
      </w:tblGrid>
      <w:tr w:rsidR="002F79C5" w:rsidRPr="00EE058C" w14:paraId="4E77D74A" w14:textId="77777777" w:rsidTr="00D10401">
        <w:trPr>
          <w:jc w:val="center"/>
        </w:trPr>
        <w:tc>
          <w:tcPr>
            <w:tcW w:w="8522" w:type="dxa"/>
            <w:gridSpan w:val="4"/>
            <w:shd w:val="clear" w:color="auto" w:fill="A6A6A6" w:themeFill="background1" w:themeFillShade="A6"/>
          </w:tcPr>
          <w:p w14:paraId="60CA5DA8" w14:textId="77777777" w:rsidR="002F79C5" w:rsidRPr="00EE058C" w:rsidRDefault="002F79C5" w:rsidP="00D10401">
            <w:pPr>
              <w:pStyle w:val="Standard"/>
              <w:spacing w:before="80" w:after="80"/>
              <w:jc w:val="center"/>
              <w:rPr>
                <w:rFonts w:ascii="Verdana" w:eastAsia="PMingLiU" w:hAnsi="Verdana" w:cs="PMingLiU"/>
                <w:b/>
                <w:color w:val="000000"/>
                <w:sz w:val="22"/>
              </w:rPr>
            </w:pPr>
            <w:r w:rsidRPr="00C00032">
              <w:rPr>
                <w:rFonts w:ascii="PMingLiU" w:eastAsia="PMingLiU" w:hAnsi="PMingLiU" w:cs="PMingLiU"/>
                <w:b/>
                <w:sz w:val="22"/>
              </w:rPr>
              <w:t>馬太福音 13:1-23土壤的比喻</w:t>
            </w:r>
          </w:p>
        </w:tc>
      </w:tr>
      <w:tr w:rsidR="002F79C5" w:rsidRPr="00EE058C" w14:paraId="670FEA0F" w14:textId="77777777" w:rsidTr="00D10401">
        <w:trPr>
          <w:jc w:val="center"/>
        </w:trPr>
        <w:tc>
          <w:tcPr>
            <w:tcW w:w="1929" w:type="dxa"/>
            <w:shd w:val="clear" w:color="auto" w:fill="D9D9D9" w:themeFill="background1" w:themeFillShade="D9"/>
          </w:tcPr>
          <w:p w14:paraId="668B02E1" w14:textId="77777777" w:rsidR="002F79C5" w:rsidRPr="00EE058C" w:rsidRDefault="002F79C5" w:rsidP="00D10401">
            <w:pPr>
              <w:pStyle w:val="Standard"/>
              <w:spacing w:before="80" w:after="80"/>
              <w:jc w:val="center"/>
              <w:rPr>
                <w:rFonts w:ascii="Verdana" w:eastAsia="PMingLiU" w:hAnsi="Verdana" w:cs="PMingLiU"/>
                <w:b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b/>
                <w:color w:val="000000"/>
                <w:sz w:val="22"/>
              </w:rPr>
              <w:t>土壤的類型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7DFA5923" w14:textId="77777777" w:rsidR="002F79C5" w:rsidRPr="00EE058C" w:rsidRDefault="002F79C5" w:rsidP="00D10401">
            <w:pPr>
              <w:pStyle w:val="Standard"/>
              <w:spacing w:before="80" w:after="80"/>
              <w:jc w:val="center"/>
              <w:rPr>
                <w:rFonts w:ascii="Verdana" w:eastAsia="PMingLiU" w:hAnsi="Verdana" w:cs="PMingLiU"/>
                <w:b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b/>
                <w:color w:val="000000"/>
                <w:sz w:val="22"/>
              </w:rPr>
              <w:t>成長</w:t>
            </w:r>
          </w:p>
        </w:tc>
        <w:tc>
          <w:tcPr>
            <w:tcW w:w="2867" w:type="dxa"/>
            <w:shd w:val="clear" w:color="auto" w:fill="D9D9D9" w:themeFill="background1" w:themeFillShade="D9"/>
          </w:tcPr>
          <w:p w14:paraId="083A8709" w14:textId="77777777" w:rsidR="002F79C5" w:rsidRPr="00EE058C" w:rsidRDefault="002F79C5" w:rsidP="00D10401">
            <w:pPr>
              <w:pStyle w:val="Standard"/>
              <w:spacing w:before="80" w:after="80"/>
              <w:jc w:val="center"/>
              <w:rPr>
                <w:rFonts w:ascii="Verdana" w:eastAsia="PMingLiU" w:hAnsi="Verdana" w:cs="PMingLiU"/>
                <w:b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b/>
                <w:color w:val="000000"/>
                <w:sz w:val="22"/>
              </w:rPr>
              <w:t>生長受阻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485B065D" w14:textId="77777777" w:rsidR="002F79C5" w:rsidRPr="00EE058C" w:rsidRDefault="002F79C5" w:rsidP="00D10401">
            <w:pPr>
              <w:pStyle w:val="Standard"/>
              <w:spacing w:before="80" w:after="80"/>
              <w:jc w:val="center"/>
              <w:rPr>
                <w:rFonts w:ascii="Verdana" w:eastAsia="PMingLiU" w:hAnsi="Verdana" w:cs="PMingLiU"/>
                <w:b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b/>
                <w:color w:val="000000"/>
                <w:sz w:val="22"/>
              </w:rPr>
              <w:t>結果</w:t>
            </w:r>
          </w:p>
        </w:tc>
      </w:tr>
      <w:tr w:rsidR="002F79C5" w:rsidRPr="00EE058C" w14:paraId="3F7345EF" w14:textId="77777777" w:rsidTr="00D10401">
        <w:trPr>
          <w:jc w:val="center"/>
        </w:trPr>
        <w:tc>
          <w:tcPr>
            <w:tcW w:w="1929" w:type="dxa"/>
          </w:tcPr>
          <w:p w14:paraId="68933E34" w14:textId="77777777" w:rsidR="002F79C5" w:rsidRPr="00EE058C" w:rsidRDefault="002F79C5" w:rsidP="00D10401">
            <w:pPr>
              <w:pStyle w:val="Standard"/>
              <w:spacing w:before="80" w:after="80"/>
              <w:rPr>
                <w:rFonts w:ascii="Verdana" w:eastAsia="PMingLiU" w:hAnsi="Verdana" w:cs="PMingLiU"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color w:val="000000"/>
                <w:sz w:val="22"/>
              </w:rPr>
              <w:t>路上</w:t>
            </w:r>
          </w:p>
        </w:tc>
        <w:tc>
          <w:tcPr>
            <w:tcW w:w="1784" w:type="dxa"/>
          </w:tcPr>
          <w:p w14:paraId="73C63B49" w14:textId="77777777" w:rsidR="002F79C5" w:rsidRPr="00EE058C" w:rsidRDefault="002F79C5" w:rsidP="00D10401">
            <w:pPr>
              <w:spacing w:before="80" w:after="80"/>
            </w:pPr>
            <w:r w:rsidRPr="00EE058C">
              <w:rPr>
                <w:rFonts w:cs="PMingLiU"/>
              </w:rPr>
              <w:t>沒有成長</w:t>
            </w:r>
            <w:r w:rsidRPr="00EE058C">
              <w:rPr>
                <w:rFonts w:cs="Arial"/>
                <w:szCs w:val="18"/>
              </w:rPr>
              <w:t>──</w:t>
            </w:r>
            <w:r w:rsidRPr="00EE058C">
              <w:rPr>
                <w:rFonts w:cs="PMingLiU"/>
              </w:rPr>
              <w:t>果實被吃掉了。</w:t>
            </w:r>
          </w:p>
        </w:tc>
        <w:tc>
          <w:tcPr>
            <w:tcW w:w="2867" w:type="dxa"/>
          </w:tcPr>
          <w:p w14:paraId="18C9EE7E" w14:textId="77777777" w:rsidR="002F79C5" w:rsidRDefault="002F79C5" w:rsidP="00D10401">
            <w:pPr>
              <w:pStyle w:val="Standard"/>
              <w:spacing w:before="80" w:after="80"/>
              <w:rPr>
                <w:rFonts w:ascii="Verdana" w:eastAsia="PMingLiU" w:hAnsi="Verdana" w:cs="PMingLiU"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color w:val="000000"/>
                <w:sz w:val="22"/>
              </w:rPr>
              <w:t>對真理缺乏了解。土壤太硬。</w:t>
            </w:r>
          </w:p>
          <w:p w14:paraId="16DD5D07" w14:textId="77777777" w:rsidR="005A4D83" w:rsidRPr="00EE058C" w:rsidRDefault="005A4D83" w:rsidP="00D10401">
            <w:pPr>
              <w:pStyle w:val="Standard"/>
              <w:spacing w:before="80" w:after="80"/>
              <w:rPr>
                <w:rFonts w:ascii="Verdana" w:eastAsia="PMingLiU" w:hAnsi="Verdana" w:cs="PMingLiU" w:hint="eastAsia"/>
                <w:color w:val="000000"/>
                <w:sz w:val="22"/>
              </w:rPr>
            </w:pPr>
          </w:p>
        </w:tc>
        <w:tc>
          <w:tcPr>
            <w:tcW w:w="1942" w:type="dxa"/>
          </w:tcPr>
          <w:p w14:paraId="4546929C" w14:textId="77777777" w:rsidR="002F79C5" w:rsidRPr="00EE058C" w:rsidRDefault="002F79C5" w:rsidP="00D10401">
            <w:pPr>
              <w:pStyle w:val="Standard"/>
              <w:spacing w:before="80" w:after="80"/>
              <w:rPr>
                <w:rFonts w:ascii="Verdana" w:eastAsia="PMingLiU" w:hAnsi="Verdana" w:cs="PMingLiU"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color w:val="000000"/>
                <w:sz w:val="22"/>
              </w:rPr>
              <w:t>沒有結實</w:t>
            </w:r>
          </w:p>
        </w:tc>
      </w:tr>
      <w:tr w:rsidR="002F79C5" w:rsidRPr="00EE058C" w14:paraId="245E2BB7" w14:textId="77777777" w:rsidTr="00D10401">
        <w:trPr>
          <w:jc w:val="center"/>
        </w:trPr>
        <w:tc>
          <w:tcPr>
            <w:tcW w:w="1929" w:type="dxa"/>
          </w:tcPr>
          <w:p w14:paraId="444EC4CE" w14:textId="77777777" w:rsidR="002F79C5" w:rsidRDefault="002F79C5" w:rsidP="00D10401">
            <w:pPr>
              <w:pStyle w:val="Standard"/>
              <w:spacing w:before="80" w:after="80"/>
              <w:rPr>
                <w:rFonts w:ascii="Verdana" w:hAnsi="Verdana" w:cs="Arial"/>
                <w:color w:val="000000"/>
                <w:sz w:val="22"/>
              </w:rPr>
            </w:pPr>
          </w:p>
          <w:p w14:paraId="522AE934" w14:textId="77777777" w:rsidR="002F79C5" w:rsidRDefault="002F79C5" w:rsidP="00D10401">
            <w:pPr>
              <w:pStyle w:val="Standard"/>
              <w:spacing w:before="80" w:after="80"/>
              <w:rPr>
                <w:rFonts w:ascii="Verdana" w:eastAsiaTheme="minorEastAsia" w:hAnsi="Verdana" w:cs="Arial"/>
                <w:color w:val="000000"/>
                <w:sz w:val="22"/>
              </w:rPr>
            </w:pPr>
          </w:p>
          <w:p w14:paraId="1CE0EAA8" w14:textId="77777777" w:rsidR="005A4D83" w:rsidRPr="005A4D83" w:rsidRDefault="005A4D83" w:rsidP="00D10401">
            <w:pPr>
              <w:pStyle w:val="Standard"/>
              <w:spacing w:before="80" w:after="80"/>
              <w:rPr>
                <w:rFonts w:ascii="Verdana" w:eastAsiaTheme="minorEastAsia" w:hAnsi="Verdana" w:cs="Arial" w:hint="eastAsia"/>
                <w:color w:val="000000"/>
                <w:sz w:val="22"/>
              </w:rPr>
            </w:pPr>
          </w:p>
        </w:tc>
        <w:tc>
          <w:tcPr>
            <w:tcW w:w="1784" w:type="dxa"/>
          </w:tcPr>
          <w:p w14:paraId="7B96DE02" w14:textId="77777777" w:rsidR="002F79C5" w:rsidRPr="00EE058C" w:rsidRDefault="002F79C5" w:rsidP="00D10401">
            <w:pPr>
              <w:pStyle w:val="Standard"/>
              <w:spacing w:before="80" w:after="80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2867" w:type="dxa"/>
          </w:tcPr>
          <w:p w14:paraId="65CFEEA8" w14:textId="77777777" w:rsidR="002F79C5" w:rsidRPr="00EE058C" w:rsidRDefault="002F79C5" w:rsidP="00D10401">
            <w:pPr>
              <w:pStyle w:val="Standard"/>
              <w:spacing w:before="80" w:after="80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1942" w:type="dxa"/>
          </w:tcPr>
          <w:p w14:paraId="75038DA7" w14:textId="77777777" w:rsidR="002F79C5" w:rsidRPr="00EE058C" w:rsidRDefault="002F79C5" w:rsidP="00D10401">
            <w:pPr>
              <w:pStyle w:val="Standard"/>
              <w:spacing w:before="80" w:after="80"/>
              <w:rPr>
                <w:rFonts w:ascii="Verdana" w:hAnsi="Verdana" w:cs="Arial"/>
                <w:color w:val="000000"/>
                <w:sz w:val="22"/>
              </w:rPr>
            </w:pPr>
          </w:p>
        </w:tc>
      </w:tr>
      <w:tr w:rsidR="002F79C5" w:rsidRPr="00EE058C" w14:paraId="6BC61149" w14:textId="77777777" w:rsidTr="00D10401">
        <w:trPr>
          <w:jc w:val="center"/>
        </w:trPr>
        <w:tc>
          <w:tcPr>
            <w:tcW w:w="1929" w:type="dxa"/>
          </w:tcPr>
          <w:p w14:paraId="4BBFE29F" w14:textId="77777777" w:rsidR="002F79C5" w:rsidRDefault="002F79C5" w:rsidP="00D10401">
            <w:pPr>
              <w:pStyle w:val="Standard"/>
              <w:spacing w:before="80" w:after="80"/>
              <w:rPr>
                <w:rFonts w:ascii="Verdana" w:hAnsi="Verdana"/>
                <w:color w:val="000000"/>
                <w:sz w:val="22"/>
              </w:rPr>
            </w:pPr>
          </w:p>
          <w:p w14:paraId="755A2145" w14:textId="77777777" w:rsidR="002F79C5" w:rsidRDefault="002F79C5" w:rsidP="00D10401">
            <w:pPr>
              <w:pStyle w:val="Standard"/>
              <w:spacing w:before="80" w:after="80"/>
              <w:rPr>
                <w:rFonts w:ascii="Verdana" w:eastAsiaTheme="minorEastAsia" w:hAnsi="Verdana"/>
                <w:color w:val="000000"/>
                <w:sz w:val="22"/>
              </w:rPr>
            </w:pPr>
          </w:p>
          <w:p w14:paraId="1B65D11F" w14:textId="77777777" w:rsidR="005A4D83" w:rsidRPr="005A4D83" w:rsidRDefault="005A4D83" w:rsidP="00D10401">
            <w:pPr>
              <w:pStyle w:val="Standard"/>
              <w:spacing w:before="80" w:after="80"/>
              <w:rPr>
                <w:rFonts w:ascii="Verdana" w:eastAsiaTheme="minorEastAsia" w:hAnsi="Verdana" w:hint="eastAsia"/>
                <w:color w:val="000000"/>
                <w:sz w:val="22"/>
              </w:rPr>
            </w:pPr>
          </w:p>
        </w:tc>
        <w:tc>
          <w:tcPr>
            <w:tcW w:w="1784" w:type="dxa"/>
          </w:tcPr>
          <w:p w14:paraId="2C144032" w14:textId="77777777" w:rsidR="002F79C5" w:rsidRPr="00EE058C" w:rsidRDefault="002F79C5" w:rsidP="00D10401">
            <w:pPr>
              <w:pStyle w:val="Standard"/>
              <w:spacing w:before="80" w:after="80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2867" w:type="dxa"/>
          </w:tcPr>
          <w:p w14:paraId="1FEF7EE8" w14:textId="77777777" w:rsidR="002F79C5" w:rsidRPr="00EE058C" w:rsidRDefault="002F79C5" w:rsidP="00D10401">
            <w:pPr>
              <w:pStyle w:val="Standard"/>
              <w:spacing w:before="80" w:after="80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1942" w:type="dxa"/>
          </w:tcPr>
          <w:p w14:paraId="41E43B5C" w14:textId="77777777" w:rsidR="002F79C5" w:rsidRPr="00EE058C" w:rsidRDefault="002F79C5" w:rsidP="00D10401">
            <w:pPr>
              <w:pStyle w:val="Standard"/>
              <w:spacing w:before="80" w:after="80"/>
              <w:rPr>
                <w:rFonts w:ascii="Verdana" w:hAnsi="Verdana" w:cs="Arial"/>
                <w:color w:val="000000"/>
                <w:sz w:val="22"/>
              </w:rPr>
            </w:pPr>
          </w:p>
        </w:tc>
      </w:tr>
      <w:tr w:rsidR="002F79C5" w:rsidRPr="00EE058C" w14:paraId="48635626" w14:textId="77777777" w:rsidTr="00D10401">
        <w:trPr>
          <w:jc w:val="center"/>
        </w:trPr>
        <w:tc>
          <w:tcPr>
            <w:tcW w:w="1929" w:type="dxa"/>
          </w:tcPr>
          <w:p w14:paraId="289207B2" w14:textId="77777777" w:rsidR="002F79C5" w:rsidRDefault="002F79C5" w:rsidP="00D10401">
            <w:pPr>
              <w:pStyle w:val="Standard"/>
              <w:spacing w:before="80" w:after="80"/>
              <w:rPr>
                <w:rFonts w:ascii="Verdana" w:hAnsi="Verdana" w:cs="Arial"/>
                <w:color w:val="000000"/>
                <w:sz w:val="22"/>
              </w:rPr>
            </w:pPr>
          </w:p>
          <w:p w14:paraId="728664F5" w14:textId="77777777" w:rsidR="002F79C5" w:rsidRDefault="002F79C5" w:rsidP="00D10401">
            <w:pPr>
              <w:pStyle w:val="Standard"/>
              <w:spacing w:before="80" w:after="80"/>
              <w:rPr>
                <w:rFonts w:ascii="Verdana" w:eastAsiaTheme="minorEastAsia" w:hAnsi="Verdana" w:cs="Arial"/>
                <w:color w:val="000000"/>
                <w:sz w:val="22"/>
              </w:rPr>
            </w:pPr>
          </w:p>
          <w:p w14:paraId="053DF9FB" w14:textId="77777777" w:rsidR="005A4D83" w:rsidRPr="005A4D83" w:rsidRDefault="005A4D83" w:rsidP="00D10401">
            <w:pPr>
              <w:pStyle w:val="Standard"/>
              <w:spacing w:before="80" w:after="80"/>
              <w:rPr>
                <w:rFonts w:ascii="Verdana" w:eastAsiaTheme="minorEastAsia" w:hAnsi="Verdana" w:cs="Arial" w:hint="eastAsia"/>
                <w:color w:val="000000"/>
                <w:sz w:val="22"/>
              </w:rPr>
            </w:pPr>
          </w:p>
        </w:tc>
        <w:tc>
          <w:tcPr>
            <w:tcW w:w="1784" w:type="dxa"/>
          </w:tcPr>
          <w:p w14:paraId="35ABBC25" w14:textId="77777777" w:rsidR="002F79C5" w:rsidRPr="00EE058C" w:rsidRDefault="002F79C5" w:rsidP="00D10401">
            <w:pPr>
              <w:pStyle w:val="Standard"/>
              <w:spacing w:before="80" w:after="80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2867" w:type="dxa"/>
          </w:tcPr>
          <w:p w14:paraId="185DA67E" w14:textId="77777777" w:rsidR="002F79C5" w:rsidRPr="00EE058C" w:rsidRDefault="002F79C5" w:rsidP="00D10401">
            <w:pPr>
              <w:pStyle w:val="Standard"/>
              <w:spacing w:before="80" w:after="80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1942" w:type="dxa"/>
          </w:tcPr>
          <w:p w14:paraId="5BC8FB73" w14:textId="77777777" w:rsidR="002F79C5" w:rsidRPr="00EE058C" w:rsidRDefault="002F79C5" w:rsidP="00D10401">
            <w:pPr>
              <w:pStyle w:val="Standard"/>
              <w:spacing w:before="80" w:after="80"/>
              <w:rPr>
                <w:rFonts w:ascii="Verdana" w:hAnsi="Verdana" w:cs="Arial"/>
                <w:color w:val="000000"/>
                <w:sz w:val="22"/>
              </w:rPr>
            </w:pPr>
          </w:p>
        </w:tc>
      </w:tr>
    </w:tbl>
    <w:p w14:paraId="4F095570" w14:textId="77777777" w:rsidR="00C1795A" w:rsidRPr="002F79C5" w:rsidRDefault="00C1795A">
      <w:pPr>
        <w:rPr>
          <w:lang w:val="en-US"/>
        </w:rPr>
      </w:pPr>
    </w:p>
    <w:sectPr w:rsidR="00C1795A" w:rsidRPr="002F7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9C5"/>
    <w:rsid w:val="000819AA"/>
    <w:rsid w:val="000E4D3A"/>
    <w:rsid w:val="001E3E06"/>
    <w:rsid w:val="002F79C5"/>
    <w:rsid w:val="00375CD2"/>
    <w:rsid w:val="00535B51"/>
    <w:rsid w:val="005A4D83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807C"/>
  <w15:chartTrackingRefBased/>
  <w15:docId w15:val="{C93583FB-483B-4748-8B79-AC3C53CD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C5"/>
    <w:pPr>
      <w:autoSpaceDE w:val="0"/>
      <w:autoSpaceDN w:val="0"/>
      <w:adjustRightInd w:val="0"/>
      <w:spacing w:line="276" w:lineRule="auto"/>
      <w:jc w:val="both"/>
    </w:pPr>
    <w:rPr>
      <w:rFonts w:ascii="Verdana" w:hAnsi="Verdana"/>
      <w:color w:val="000000"/>
      <w:kern w:val="22"/>
      <w:szCs w:val="20"/>
      <w:lang w:val="ka-GE" w:eastAsia="zh-TW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Standard">
    <w:name w:val="Standard"/>
    <w:rsid w:val="002F79C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zh-TW" w:eastAsia="zh-TW"/>
    </w:rPr>
  </w:style>
  <w:style w:type="table" w:styleId="TableGrid">
    <w:name w:val="Table Grid"/>
    <w:basedOn w:val="TableNormal"/>
    <w:uiPriority w:val="39"/>
    <w:rsid w:val="002F79C5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56</Characters>
  <Application>Microsoft Office Word</Application>
  <DocSecurity>0</DocSecurity>
  <Lines>2</Lines>
  <Paragraphs>2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2023-08-11T19:15:00Z</dcterms:created>
  <dcterms:modified xsi:type="dcterms:W3CDTF">2023-08-11T19:17:00Z</dcterms:modified>
</cp:coreProperties>
</file>